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2A" w:rsidRDefault="0090509B">
      <w:pPr>
        <w:spacing w:before="200" w:line="360" w:lineRule="auto"/>
        <w:ind w:left="720"/>
        <w:rPr>
          <w:b/>
          <w:sz w:val="28"/>
          <w:szCs w:val="28"/>
        </w:rPr>
      </w:pPr>
      <w:r>
        <w:rPr>
          <w:b/>
          <w:color w:val="000000"/>
          <w:sz w:val="28"/>
          <w:szCs w:val="28"/>
        </w:rPr>
        <w:t>ÕPILASTE TUNNUSTAMISE KORD KÄRU PÕHIKOOLIS</w:t>
      </w:r>
    </w:p>
    <w:p w:rsidR="0016612A" w:rsidRDefault="0090509B">
      <w:pPr>
        <w:spacing w:before="200" w:line="360" w:lineRule="auto"/>
        <w:ind w:left="720"/>
      </w:pPr>
      <w:r>
        <w:rPr>
          <w:color w:val="000000"/>
        </w:rPr>
        <w:t xml:space="preserve"> </w:t>
      </w:r>
    </w:p>
    <w:p w:rsidR="005A7713" w:rsidRPr="007457C9" w:rsidRDefault="0090509B" w:rsidP="00AE4663">
      <w:pPr>
        <w:spacing w:before="200" w:line="240" w:lineRule="auto"/>
        <w:ind w:left="720"/>
      </w:pPr>
      <w:r w:rsidRPr="007457C9">
        <w:t xml:space="preserve">Käesolev kord lähtub “Põhikooli ja gümnaasiumiseaduse” § 57 </w:t>
      </w:r>
    </w:p>
    <w:p w:rsidR="005A7713" w:rsidRPr="007457C9" w:rsidRDefault="005A7713" w:rsidP="00AE4663">
      <w:pPr>
        <w:spacing w:before="200" w:line="240" w:lineRule="auto"/>
        <w:ind w:left="720"/>
      </w:pPr>
      <w:r w:rsidRPr="007457C9">
        <w:t>ja</w:t>
      </w:r>
    </w:p>
    <w:p w:rsidR="005A7713" w:rsidRDefault="0090509B" w:rsidP="00AE4663">
      <w:pPr>
        <w:spacing w:before="200" w:line="240" w:lineRule="auto"/>
        <w:ind w:left="720"/>
      </w:pPr>
      <w:r w:rsidRPr="007457C9">
        <w:t xml:space="preserve">Haridus – ja teadusministri </w:t>
      </w:r>
      <w:r w:rsidR="005A7713" w:rsidRPr="007457C9">
        <w:t>6</w:t>
      </w:r>
      <w:r w:rsidRPr="007457C9">
        <w:t xml:space="preserve">. </w:t>
      </w:r>
      <w:r w:rsidR="005A7713" w:rsidRPr="007457C9">
        <w:t>septembri 2013</w:t>
      </w:r>
      <w:r w:rsidRPr="007457C9">
        <w:t>. a määrusest nr 37.</w:t>
      </w:r>
      <w:r w:rsidR="008D352D" w:rsidRPr="007457C9">
        <w:t xml:space="preserve"> </w:t>
      </w:r>
    </w:p>
    <w:p w:rsidR="007457C9" w:rsidRDefault="007457C9">
      <w:pPr>
        <w:spacing w:before="200" w:line="360" w:lineRule="auto"/>
        <w:ind w:left="720"/>
      </w:pPr>
    </w:p>
    <w:p w:rsidR="0016612A" w:rsidRPr="008D352D" w:rsidRDefault="0090509B">
      <w:pPr>
        <w:spacing w:before="200" w:line="360" w:lineRule="auto"/>
        <w:ind w:left="720"/>
        <w:rPr>
          <w:color w:val="FF0000"/>
        </w:rPr>
      </w:pPr>
      <w:r>
        <w:rPr>
          <w:color w:val="000000"/>
        </w:rPr>
        <w:t xml:space="preserve">Kinnitatud </w:t>
      </w:r>
      <w:r w:rsidR="0000053B">
        <w:rPr>
          <w:color w:val="000000"/>
        </w:rPr>
        <w:t>3</w:t>
      </w:r>
      <w:bookmarkStart w:id="0" w:name="_GoBack"/>
      <w:bookmarkEnd w:id="0"/>
      <w:r w:rsidR="0000053B">
        <w:rPr>
          <w:color w:val="000000"/>
        </w:rPr>
        <w:t xml:space="preserve">0.11.2019 </w:t>
      </w:r>
      <w:r>
        <w:rPr>
          <w:color w:val="000000"/>
        </w:rPr>
        <w:t xml:space="preserve">Käru Põhikooli direktori </w:t>
      </w:r>
      <w:r w:rsidRPr="00F55FBB">
        <w:rPr>
          <w:color w:val="000000"/>
        </w:rPr>
        <w:t xml:space="preserve">käskkirjaga </w:t>
      </w:r>
      <w:r w:rsidRPr="00F55FBB">
        <w:t>nr</w:t>
      </w:r>
      <w:r w:rsidR="00240103" w:rsidRPr="00F55FBB">
        <w:t xml:space="preserve"> </w:t>
      </w:r>
      <w:r w:rsidR="00AE4663" w:rsidRPr="00F55FBB">
        <w:rPr>
          <w:b/>
        </w:rPr>
        <w:t>1-1/</w:t>
      </w:r>
      <w:r w:rsidR="00F55FBB" w:rsidRPr="00F55FBB">
        <w:rPr>
          <w:b/>
        </w:rPr>
        <w:t>19</w:t>
      </w:r>
    </w:p>
    <w:p w:rsidR="0016612A" w:rsidRDefault="0016612A">
      <w:pPr>
        <w:spacing w:before="200" w:line="360" w:lineRule="auto"/>
      </w:pPr>
    </w:p>
    <w:p w:rsidR="0016612A" w:rsidRDefault="0090509B">
      <w:pPr>
        <w:spacing w:before="200" w:line="360" w:lineRule="auto"/>
        <w:ind w:left="720"/>
        <w:rPr>
          <w:b/>
          <w:sz w:val="28"/>
          <w:szCs w:val="28"/>
        </w:rPr>
      </w:pPr>
      <w:r>
        <w:rPr>
          <w:b/>
          <w:sz w:val="28"/>
          <w:szCs w:val="28"/>
        </w:rPr>
        <w:t>1</w:t>
      </w:r>
      <w:r>
        <w:rPr>
          <w:b/>
          <w:color w:val="000000"/>
          <w:sz w:val="28"/>
          <w:szCs w:val="28"/>
        </w:rPr>
        <w:t>.  Üldsätted</w:t>
      </w:r>
    </w:p>
    <w:p w:rsidR="0016612A" w:rsidRDefault="0090509B" w:rsidP="005A7713">
      <w:pPr>
        <w:spacing w:before="200" w:line="360" w:lineRule="auto"/>
        <w:ind w:left="720"/>
        <w:rPr>
          <w:color w:val="050505"/>
        </w:rPr>
      </w:pPr>
      <w:r>
        <w:rPr>
          <w:color w:val="000000"/>
        </w:rPr>
        <w:t xml:space="preserve">Õpilase tunnustamise eesmärk on </w:t>
      </w:r>
      <w:r>
        <w:rPr>
          <w:color w:val="050505"/>
        </w:rPr>
        <w:t>toetada õpilaste isiklikku arengut, hoida ja tõsta motivatsiooni, tõsta õppe- ja kasvatustegevuse tulemuslikkust ning innustada teistele eeskujuks olema.</w:t>
      </w:r>
    </w:p>
    <w:p w:rsidR="005A7713" w:rsidRDefault="005A7713" w:rsidP="005A7713">
      <w:pPr>
        <w:spacing w:before="200" w:line="360" w:lineRule="auto"/>
        <w:ind w:left="720"/>
        <w:rPr>
          <w:color w:val="050505"/>
        </w:rPr>
      </w:pPr>
    </w:p>
    <w:p w:rsidR="0016612A" w:rsidRDefault="0090509B">
      <w:pPr>
        <w:spacing w:before="200" w:line="360" w:lineRule="auto"/>
        <w:ind w:left="720"/>
        <w:rPr>
          <w:b/>
          <w:sz w:val="28"/>
          <w:szCs w:val="28"/>
        </w:rPr>
      </w:pPr>
      <w:r>
        <w:rPr>
          <w:b/>
          <w:color w:val="000000"/>
          <w:sz w:val="28"/>
          <w:szCs w:val="28"/>
        </w:rPr>
        <w:t>2 . Tunnustuse avaldamise vormid</w:t>
      </w:r>
    </w:p>
    <w:p w:rsidR="004F172E" w:rsidRDefault="0090509B" w:rsidP="004F172E">
      <w:pPr>
        <w:spacing w:before="200" w:line="360" w:lineRule="auto"/>
        <w:ind w:left="720" w:firstLine="720"/>
      </w:pPr>
      <w:r>
        <w:rPr>
          <w:color w:val="000000"/>
        </w:rPr>
        <w:t>2.1.  suuline kiitus;</w:t>
      </w:r>
    </w:p>
    <w:p w:rsidR="004F172E" w:rsidRDefault="0090509B" w:rsidP="004F172E">
      <w:pPr>
        <w:spacing w:before="200" w:line="360" w:lineRule="auto"/>
        <w:ind w:left="720" w:firstLine="720"/>
      </w:pPr>
      <w:r>
        <w:rPr>
          <w:color w:val="000000"/>
        </w:rPr>
        <w:t>2.2.  kiitus päevikus või e</w:t>
      </w:r>
      <w:r>
        <w:t>K</w:t>
      </w:r>
      <w:r>
        <w:rPr>
          <w:color w:val="000000"/>
        </w:rPr>
        <w:t>oolis;</w:t>
      </w:r>
    </w:p>
    <w:p w:rsidR="004F172E" w:rsidRDefault="0090509B" w:rsidP="004F172E">
      <w:pPr>
        <w:spacing w:before="200" w:line="360" w:lineRule="auto"/>
        <w:ind w:left="720" w:firstLine="720"/>
      </w:pPr>
      <w:r>
        <w:rPr>
          <w:color w:val="000000"/>
        </w:rPr>
        <w:t>2.3.  kiituskiri</w:t>
      </w:r>
      <w:r>
        <w:t>;</w:t>
      </w:r>
    </w:p>
    <w:p w:rsidR="004F172E" w:rsidRDefault="0090509B" w:rsidP="004F172E">
      <w:pPr>
        <w:spacing w:before="200" w:line="360" w:lineRule="auto"/>
        <w:ind w:left="720" w:firstLine="720"/>
      </w:pPr>
      <w:r>
        <w:rPr>
          <w:color w:val="000000"/>
        </w:rPr>
        <w:t>2.4.  tänukiri;</w:t>
      </w:r>
    </w:p>
    <w:p w:rsidR="004F172E" w:rsidRDefault="0090509B" w:rsidP="004F172E">
      <w:pPr>
        <w:spacing w:before="200" w:line="360" w:lineRule="auto"/>
        <w:ind w:left="720" w:firstLine="720"/>
      </w:pPr>
      <w:r>
        <w:rPr>
          <w:color w:val="000000"/>
        </w:rPr>
        <w:t>2.5.  diplom;</w:t>
      </w:r>
    </w:p>
    <w:p w:rsidR="004F172E" w:rsidRDefault="0090509B" w:rsidP="004F172E">
      <w:pPr>
        <w:spacing w:before="200" w:line="360" w:lineRule="auto"/>
        <w:ind w:left="720" w:firstLine="720"/>
      </w:pPr>
      <w:r>
        <w:rPr>
          <w:color w:val="000000"/>
        </w:rPr>
        <w:t>2.6.  tunnustamine kleebismärgiga «Käru Põhikool tänab»</w:t>
      </w:r>
      <w:r w:rsidR="00DC2F98" w:rsidRPr="00DC2F98">
        <w:t>;</w:t>
      </w:r>
    </w:p>
    <w:p w:rsidR="004F172E" w:rsidRDefault="00DC2F98" w:rsidP="004F172E">
      <w:pPr>
        <w:spacing w:before="200" w:line="360" w:lineRule="auto"/>
        <w:ind w:left="720" w:firstLine="720"/>
      </w:pPr>
      <w:r w:rsidRPr="00DC2F98">
        <w:t xml:space="preserve">2.7. </w:t>
      </w:r>
      <w:r w:rsidR="0090509B" w:rsidRPr="00DC2F98">
        <w:t>meene</w:t>
      </w:r>
      <w:r>
        <w:t>;</w:t>
      </w:r>
    </w:p>
    <w:p w:rsidR="0016612A" w:rsidRDefault="00DC2F98" w:rsidP="007457C9">
      <w:pPr>
        <w:spacing w:before="200" w:line="360" w:lineRule="auto"/>
        <w:ind w:left="720" w:firstLine="720"/>
      </w:pPr>
      <w:r>
        <w:rPr>
          <w:color w:val="000000"/>
        </w:rPr>
        <w:t>2.8</w:t>
      </w:r>
      <w:r w:rsidR="0090509B">
        <w:rPr>
          <w:color w:val="000000"/>
        </w:rPr>
        <w:t xml:space="preserve">. </w:t>
      </w:r>
      <w:r w:rsidR="0090509B">
        <w:t xml:space="preserve">esitamine kutseks </w:t>
      </w:r>
      <w:r w:rsidR="0090509B">
        <w:rPr>
          <w:color w:val="000000"/>
        </w:rPr>
        <w:t>Türi vallavanema vastuvõtule</w:t>
      </w:r>
      <w:r w:rsidR="0090509B">
        <w:t>.</w:t>
      </w:r>
    </w:p>
    <w:p w:rsidR="007457C9" w:rsidRPr="007457C9" w:rsidRDefault="007457C9" w:rsidP="007457C9">
      <w:pPr>
        <w:spacing w:before="200" w:line="360" w:lineRule="auto"/>
      </w:pPr>
    </w:p>
    <w:p w:rsidR="0016612A" w:rsidRDefault="0090509B">
      <w:pPr>
        <w:spacing w:before="200" w:line="360" w:lineRule="auto"/>
        <w:ind w:left="720"/>
        <w:rPr>
          <w:b/>
          <w:sz w:val="28"/>
          <w:szCs w:val="28"/>
        </w:rPr>
      </w:pPr>
      <w:r>
        <w:rPr>
          <w:b/>
          <w:color w:val="000000"/>
          <w:sz w:val="28"/>
          <w:szCs w:val="28"/>
        </w:rPr>
        <w:lastRenderedPageBreak/>
        <w:t>3. Tunnustamise kord</w:t>
      </w:r>
    </w:p>
    <w:p w:rsidR="0016612A" w:rsidRDefault="0090509B">
      <w:pPr>
        <w:spacing w:before="200" w:line="360" w:lineRule="auto"/>
        <w:ind w:left="1440"/>
      </w:pPr>
      <w:r>
        <w:rPr>
          <w:b/>
          <w:color w:val="000000"/>
        </w:rPr>
        <w:t>3.1 Suuline kiitus</w:t>
      </w:r>
    </w:p>
    <w:p w:rsidR="0016612A" w:rsidRDefault="0090509B">
      <w:pPr>
        <w:spacing w:before="200" w:line="360" w:lineRule="auto"/>
        <w:ind w:left="720"/>
      </w:pPr>
      <w:r>
        <w:rPr>
          <w:color w:val="000000"/>
        </w:rPr>
        <w:t>Individuaalne suuline kiitus on avalik tunnustus õpilasele iga õpetaja individuaalse otsuse põhjal.</w:t>
      </w:r>
    </w:p>
    <w:p w:rsidR="0016612A" w:rsidRDefault="0090509B">
      <w:pPr>
        <w:spacing w:before="200" w:line="360" w:lineRule="auto"/>
        <w:ind w:left="1440"/>
      </w:pPr>
      <w:r>
        <w:rPr>
          <w:b/>
          <w:color w:val="000000"/>
        </w:rPr>
        <w:t>3.2 Kirjalik kiitus õpilaspäevikusse/e</w:t>
      </w:r>
      <w:r>
        <w:rPr>
          <w:b/>
        </w:rPr>
        <w:t>K</w:t>
      </w:r>
      <w:r>
        <w:rPr>
          <w:b/>
          <w:color w:val="000000"/>
        </w:rPr>
        <w:t>ooli</w:t>
      </w:r>
    </w:p>
    <w:p w:rsidR="0016612A" w:rsidRDefault="0090509B">
      <w:pPr>
        <w:spacing w:before="200" w:line="360" w:lineRule="auto"/>
        <w:ind w:left="720"/>
      </w:pPr>
      <w:r>
        <w:rPr>
          <w:color w:val="000000"/>
        </w:rPr>
        <w:t>Individuaalne kirjalik kiitus on avalik tunnustus õpilasele iga õpetaja individuaalse otsuse põhjal.</w:t>
      </w:r>
    </w:p>
    <w:p w:rsidR="0016612A" w:rsidRDefault="0090509B">
      <w:pPr>
        <w:spacing w:before="200" w:line="360" w:lineRule="auto"/>
        <w:ind w:left="1440"/>
        <w:rPr>
          <w:b/>
          <w:sz w:val="27"/>
          <w:szCs w:val="27"/>
        </w:rPr>
      </w:pPr>
      <w:r>
        <w:rPr>
          <w:b/>
          <w:color w:val="000000"/>
        </w:rPr>
        <w:t>3.3  Tunnustamine kiituskirjaga</w:t>
      </w:r>
    </w:p>
    <w:p w:rsidR="0016612A" w:rsidRDefault="0090509B">
      <w:pPr>
        <w:spacing w:before="200" w:line="360" w:lineRule="auto"/>
        <w:ind w:left="720"/>
        <w:rPr>
          <w:color w:val="000000"/>
        </w:rPr>
      </w:pPr>
      <w:r>
        <w:rPr>
          <w:color w:val="000000"/>
        </w:rPr>
        <w:t>(1) Kiituskirjaga tunnustatakse 1.- 8. klassi</w:t>
      </w:r>
      <w:r>
        <w:rPr>
          <w:color w:val="FF0000"/>
        </w:rPr>
        <w:t xml:space="preserve"> </w:t>
      </w:r>
      <w:r>
        <w:rPr>
          <w:color w:val="000000"/>
        </w:rPr>
        <w:t xml:space="preserve">õpilast, kellel </w:t>
      </w:r>
      <w:r w:rsidRPr="007457C9">
        <w:t xml:space="preserve">on </w:t>
      </w:r>
      <w:r w:rsidR="008D352D" w:rsidRPr="007457C9">
        <w:t>klassi</w:t>
      </w:r>
      <w:r w:rsidR="008D352D">
        <w:rPr>
          <w:color w:val="FF0000"/>
        </w:rPr>
        <w:t xml:space="preserve"> </w:t>
      </w:r>
      <w:r>
        <w:rPr>
          <w:color w:val="000000"/>
        </w:rPr>
        <w:t>lõputunnistusele kantavate õppeainete aastahinne „väga hea“ ja „arvestatud“ .</w:t>
      </w:r>
    </w:p>
    <w:p w:rsidR="0016612A" w:rsidRDefault="0090509B">
      <w:pPr>
        <w:spacing w:before="200" w:line="360" w:lineRule="auto"/>
        <w:ind w:left="720"/>
      </w:pPr>
      <w:r>
        <w:rPr>
          <w:color w:val="000000"/>
        </w:rPr>
        <w:t xml:space="preserve"> Kiituskirjaga tunnustamise otsustab kooli õppenõukogu.</w:t>
      </w:r>
    </w:p>
    <w:p w:rsidR="0016612A" w:rsidRDefault="0090509B">
      <w:pPr>
        <w:spacing w:before="200" w:line="360" w:lineRule="auto"/>
        <w:ind w:left="720"/>
        <w:rPr>
          <w:color w:val="000000"/>
        </w:rPr>
      </w:pPr>
      <w:r>
        <w:rPr>
          <w:color w:val="000000"/>
        </w:rPr>
        <w:t xml:space="preserve"> (2) Kiituskirjaga „Väga heade tulemuste eest üksikus õppeaines“ võidakse tunnustada kõikide klasside õpilasi, kes on saavutanud väga häid tulemusi ühes või mitmes õppeaines. Ülejäänud õppeainetes peab edasijõudmine olema vähemalt rahuldav. Tunnustamise otsustab kooli õppenõukogu.</w:t>
      </w:r>
    </w:p>
    <w:p w:rsidR="0016612A" w:rsidRDefault="0090509B">
      <w:pPr>
        <w:spacing w:before="200" w:line="360" w:lineRule="auto"/>
        <w:ind w:left="720"/>
      </w:pPr>
      <w:r>
        <w:rPr>
          <w:color w:val="000000"/>
        </w:rPr>
        <w:t>(</w:t>
      </w:r>
      <w:r>
        <w:t>3</w:t>
      </w:r>
      <w:r>
        <w:rPr>
          <w:color w:val="000000"/>
        </w:rPr>
        <w:t xml:space="preserve">) Kiituskirjaga tunnustatakse põhikoolilõpetajat, kellel on kõigi lõputunnistusele kantavate õppeainete viimane aastahinne ja lõpueksami hinne </w:t>
      </w:r>
      <w:r>
        <w:t>„väga hea“</w:t>
      </w:r>
      <w:r>
        <w:rPr>
          <w:color w:val="000000"/>
        </w:rPr>
        <w:t>. Tunnustamise otsustab kooli õppenõukogu.</w:t>
      </w:r>
    </w:p>
    <w:p w:rsidR="0016612A" w:rsidRDefault="0090509B">
      <w:pPr>
        <w:spacing w:before="200" w:line="360" w:lineRule="auto"/>
        <w:ind w:left="720"/>
      </w:pPr>
      <w:r>
        <w:rPr>
          <w:color w:val="000000"/>
        </w:rPr>
        <w:t>(</w:t>
      </w:r>
      <w:r>
        <w:t>4</w:t>
      </w:r>
      <w:r>
        <w:rPr>
          <w:color w:val="000000"/>
        </w:rPr>
        <w:t>)  Põhikooli lõpetajat tunnustatakse kiituskirjaga “Väga heade tulemuste eest üksikutes õppeainetes”, kui ta on saavutanud väga häid tulemusi ühes või mitmes õppeaines. Nendes õppeainetes pea</w:t>
      </w:r>
      <w:r>
        <w:t>b</w:t>
      </w:r>
      <w:r>
        <w:rPr>
          <w:color w:val="000000"/>
        </w:rPr>
        <w:t xml:space="preserve">  </w:t>
      </w:r>
      <w:r>
        <w:t>9. klassi õpilasel olema hinne „5“ kõigil</w:t>
      </w:r>
      <w:r>
        <w:rPr>
          <w:color w:val="000000"/>
        </w:rPr>
        <w:t xml:space="preserve"> trimestri</w:t>
      </w:r>
      <w:r>
        <w:t>tel ja</w:t>
      </w:r>
      <w:r>
        <w:rPr>
          <w:color w:val="000000"/>
        </w:rPr>
        <w:t xml:space="preserve"> aastahin</w:t>
      </w:r>
      <w:r>
        <w:t>dena</w:t>
      </w:r>
      <w:r>
        <w:rPr>
          <w:color w:val="000000"/>
        </w:rPr>
        <w:t>. Ülejäänud õppeainetes on edasijõudmine vähemalt rahuldav. Tunnustamise otsustab kooli õppenõukogu.</w:t>
      </w:r>
    </w:p>
    <w:p w:rsidR="0016612A" w:rsidRDefault="0090509B">
      <w:pPr>
        <w:spacing w:before="200" w:line="360" w:lineRule="auto"/>
        <w:ind w:left="1440"/>
        <w:rPr>
          <w:b/>
          <w:sz w:val="36"/>
          <w:szCs w:val="36"/>
        </w:rPr>
      </w:pPr>
      <w:r>
        <w:rPr>
          <w:b/>
          <w:color w:val="000000"/>
        </w:rPr>
        <w:t>3.4  Tunnustamine tänukirjaga</w:t>
      </w:r>
    </w:p>
    <w:p w:rsidR="0016612A" w:rsidRDefault="0090509B">
      <w:pPr>
        <w:spacing w:before="200" w:line="360" w:lineRule="auto"/>
        <w:ind w:left="720"/>
      </w:pPr>
      <w:r>
        <w:rPr>
          <w:color w:val="000000"/>
        </w:rPr>
        <w:t>Tänukiri on koolipoolne tunnustus, mis antakse välja kooli juhtkonna otsuse põhjal. Ettepaneku juhtkonnale teeb klassijuhataja, huvijuht või aineõpetaja.</w:t>
      </w:r>
    </w:p>
    <w:p w:rsidR="008D352D" w:rsidRPr="008D352D" w:rsidRDefault="0090509B" w:rsidP="008D352D">
      <w:pPr>
        <w:spacing w:before="200" w:line="360" w:lineRule="auto"/>
        <w:ind w:left="720"/>
        <w:rPr>
          <w:color w:val="FF0000"/>
        </w:rPr>
      </w:pPr>
      <w:r>
        <w:rPr>
          <w:color w:val="000000"/>
        </w:rPr>
        <w:lastRenderedPageBreak/>
        <w:t>(1) Kooli tänukirjaga tunnustatakse  1. klassi</w:t>
      </w:r>
      <w:r w:rsidRPr="008D352D">
        <w:rPr>
          <w:color w:val="FF0000"/>
        </w:rPr>
        <w:t xml:space="preserve"> </w:t>
      </w:r>
      <w:r w:rsidRPr="004F4FF0">
        <w:t>õpilas</w:t>
      </w:r>
      <w:r w:rsidR="008D352D" w:rsidRPr="004F4FF0">
        <w:t>t</w:t>
      </w:r>
      <w:r w:rsidRPr="004F4FF0">
        <w:t xml:space="preserve">, </w:t>
      </w:r>
      <w:r w:rsidR="008D352D" w:rsidRPr="004F4FF0">
        <w:t>kellel on klassi lõputunnistusele kantavate õppeainete aastahinne „väga hea“ ja/või „hea“ ja „arvestatud“ .</w:t>
      </w:r>
    </w:p>
    <w:p w:rsidR="0016612A" w:rsidRDefault="0090509B">
      <w:pPr>
        <w:spacing w:before="200" w:line="360" w:lineRule="auto"/>
        <w:ind w:left="720"/>
        <w:rPr>
          <w:color w:val="000000"/>
        </w:rPr>
      </w:pPr>
      <w:r>
        <w:rPr>
          <w:color w:val="000000"/>
        </w:rPr>
        <w:t>(2) Kooli tänukirjaga tunnustatakse 2.- 8. klass</w:t>
      </w:r>
      <w:r w:rsidR="00BA7178">
        <w:rPr>
          <w:color w:val="000000"/>
        </w:rPr>
        <w:t>i</w:t>
      </w:r>
      <w:r>
        <w:rPr>
          <w:color w:val="000000"/>
        </w:rPr>
        <w:t xml:space="preserve"> õpilast,  kellel on klassi lõputunnistusele kantavate õppeainete aastahinne „väga hea“ ja/või „hea“ ja „arvestatud“ .</w:t>
      </w:r>
    </w:p>
    <w:p w:rsidR="0016612A" w:rsidRDefault="0090509B">
      <w:pPr>
        <w:spacing w:before="200" w:line="360" w:lineRule="auto"/>
        <w:ind w:left="720"/>
        <w:rPr>
          <w:color w:val="000000"/>
        </w:rPr>
      </w:pPr>
      <w:r>
        <w:rPr>
          <w:color w:val="000000"/>
        </w:rPr>
        <w:t xml:space="preserve">(3) Kooli tänukirjaga tunnustatakse põhikooli lõpetajat, kellel kõikides õppeainetes on aastahinne „hea“ ja/või „väga hea“, välja arvatud eksamihinded. </w:t>
      </w:r>
    </w:p>
    <w:p w:rsidR="0016612A" w:rsidRPr="008D352D" w:rsidRDefault="004F4FF0" w:rsidP="008D352D">
      <w:pPr>
        <w:spacing w:before="200" w:line="360" w:lineRule="auto"/>
        <w:ind w:left="720"/>
        <w:rPr>
          <w:color w:val="FF0000"/>
        </w:rPr>
      </w:pPr>
      <w:r>
        <w:rPr>
          <w:color w:val="000000"/>
        </w:rPr>
        <w:t>(4</w:t>
      </w:r>
      <w:r w:rsidRPr="004F4FF0">
        <w:t xml:space="preserve">) </w:t>
      </w:r>
      <w:r w:rsidR="008D352D" w:rsidRPr="004F4FF0">
        <w:t>Kooli tänukirjaga tunnustatakse õpilast</w:t>
      </w:r>
      <w:r w:rsidR="008D352D">
        <w:rPr>
          <w:color w:val="FF0000"/>
        </w:rPr>
        <w:t xml:space="preserve"> </w:t>
      </w:r>
      <w:r w:rsidR="0090509B">
        <w:rPr>
          <w:color w:val="000000"/>
        </w:rPr>
        <w:t>aktiivselt klassivälises töös osalemise eest (ühekordne või korduv tubli ülesande täitmine maakonnas või üleriigilistel üritustel, aineolümpiaadidel, konkurssidel, samuti sportlike või loominguliste saavutuste eest).</w:t>
      </w:r>
    </w:p>
    <w:p w:rsidR="0016612A" w:rsidRDefault="0090509B">
      <w:pPr>
        <w:spacing w:before="200" w:line="360" w:lineRule="auto"/>
        <w:ind w:left="720"/>
        <w:rPr>
          <w:color w:val="FF0000"/>
        </w:rPr>
      </w:pPr>
      <w:r w:rsidRPr="004F4FF0">
        <w:t xml:space="preserve">(5) </w:t>
      </w:r>
      <w:r w:rsidR="008D352D" w:rsidRPr="004F4FF0">
        <w:t>Kooli tänukirjaga tunnustatakse õpilase vanemaid</w:t>
      </w:r>
      <w:r w:rsidR="008D352D">
        <w:rPr>
          <w:color w:val="FF0000"/>
        </w:rPr>
        <w:t xml:space="preserve"> </w:t>
      </w:r>
      <w:r w:rsidRPr="00BA7178">
        <w:t>õpilase põhikooli lõpetamisel.</w:t>
      </w:r>
    </w:p>
    <w:p w:rsidR="0016612A" w:rsidRDefault="0090509B">
      <w:pPr>
        <w:spacing w:before="200" w:line="360" w:lineRule="auto"/>
        <w:ind w:left="720"/>
      </w:pPr>
      <w:r>
        <w:rPr>
          <w:color w:val="000000"/>
        </w:rPr>
        <w:t>Õpilast ja tema vanemaid võidakse tunnustada kooli tänukirjaga põhikooli lõpuaktusel hea koostöö eest aastate lõikes.</w:t>
      </w:r>
    </w:p>
    <w:p w:rsidR="0016612A" w:rsidRDefault="0090509B">
      <w:pPr>
        <w:spacing w:before="200" w:line="360" w:lineRule="auto"/>
        <w:ind w:left="720"/>
      </w:pPr>
      <w:r>
        <w:rPr>
          <w:color w:val="000000"/>
        </w:rPr>
        <w:t>Ettepaneku õpilase ja tema perekonna tunnustamiseks teeb klassijuhataja või kooli juhtkond.</w:t>
      </w:r>
    </w:p>
    <w:p w:rsidR="0016612A" w:rsidRDefault="0090509B">
      <w:pPr>
        <w:spacing w:before="200" w:line="360" w:lineRule="auto"/>
        <w:ind w:left="1440"/>
        <w:rPr>
          <w:b/>
          <w:sz w:val="36"/>
          <w:szCs w:val="36"/>
        </w:rPr>
      </w:pPr>
      <w:r>
        <w:rPr>
          <w:b/>
          <w:color w:val="000000"/>
        </w:rPr>
        <w:t>3.5  Tunnustamine diplomiga</w:t>
      </w:r>
    </w:p>
    <w:p w:rsidR="0016612A" w:rsidRDefault="0090509B">
      <w:pPr>
        <w:spacing w:before="200" w:line="360" w:lineRule="auto"/>
        <w:ind w:left="720"/>
      </w:pPr>
      <w:r>
        <w:rPr>
          <w:color w:val="000000"/>
        </w:rPr>
        <w:t>(1) Diplom on koolipoolne tunnustus õpilastele heade saavutuste eest koolisisestel konkurssidel, viktoriinidel, spordi- ja muudel võistlustel.</w:t>
      </w:r>
    </w:p>
    <w:p w:rsidR="0016612A" w:rsidRDefault="0090509B">
      <w:pPr>
        <w:spacing w:before="200" w:line="360" w:lineRule="auto"/>
        <w:ind w:left="720"/>
      </w:pPr>
      <w:r>
        <w:rPr>
          <w:color w:val="000000"/>
        </w:rPr>
        <w:t>(2)  Diplom antakse välja huvijuhi või üritust korraldava õpetaja ettepanekul ja kinnitusega.</w:t>
      </w:r>
    </w:p>
    <w:p w:rsidR="0016612A" w:rsidRDefault="0090509B">
      <w:pPr>
        <w:spacing w:before="200" w:line="360" w:lineRule="auto"/>
        <w:ind w:left="1440"/>
      </w:pPr>
      <w:r>
        <w:rPr>
          <w:b/>
          <w:color w:val="000000"/>
        </w:rPr>
        <w:t>3.6 Tunnustamine direktori käskkirjaga</w:t>
      </w:r>
    </w:p>
    <w:p w:rsidR="0016612A" w:rsidRPr="00191F03" w:rsidRDefault="0090509B">
      <w:pPr>
        <w:spacing w:before="200" w:line="360" w:lineRule="auto"/>
        <w:ind w:left="720"/>
      </w:pPr>
      <w:r w:rsidRPr="00191F03">
        <w:t>Kooli direktori käskkirjaga tu</w:t>
      </w:r>
      <w:r w:rsidR="008D352D">
        <w:t>nnustatakse 1.-9. klassi õpil</w:t>
      </w:r>
      <w:r w:rsidR="008D352D" w:rsidRPr="00816E24">
        <w:t>ast</w:t>
      </w:r>
      <w:r w:rsidRPr="00816E24">
        <w:t xml:space="preserve"> </w:t>
      </w:r>
      <w:r w:rsidRPr="00191F03">
        <w:t xml:space="preserve">„väga hea“ ja/või „hea“ õppimise ja eeskujuliku või hea käitumise eest.  </w:t>
      </w:r>
    </w:p>
    <w:p w:rsidR="0016612A" w:rsidRDefault="0090509B" w:rsidP="00191F03">
      <w:pPr>
        <w:spacing w:before="200" w:line="360" w:lineRule="auto"/>
        <w:ind w:left="720" w:firstLine="720"/>
        <w:rPr>
          <w:b/>
          <w:color w:val="000000"/>
        </w:rPr>
      </w:pPr>
      <w:r>
        <w:rPr>
          <w:b/>
          <w:color w:val="000000"/>
        </w:rPr>
        <w:t>3.7 Tunnustamine kleebismärgiga «Käru Põhikool tänab»</w:t>
      </w:r>
    </w:p>
    <w:p w:rsidR="0016612A" w:rsidRDefault="0090509B">
      <w:pPr>
        <w:spacing w:before="200" w:line="360" w:lineRule="auto"/>
        <w:ind w:left="720"/>
        <w:rPr>
          <w:b/>
        </w:rPr>
      </w:pPr>
      <w:r>
        <w:rPr>
          <w:color w:val="000000"/>
        </w:rPr>
        <w:t>Kleebismär</w:t>
      </w:r>
      <w:r>
        <w:t xml:space="preserve">giga tunnustatakse kooli esindanud õpilast õppeaasta jooksul. </w:t>
      </w:r>
      <w:r>
        <w:rPr>
          <w:color w:val="000000"/>
        </w:rPr>
        <w:t>Õppeaasta lõpus tunnustatakse õppeaasta jooksul kõige enam kleebismärke saanud õpilasi maiustuste või meenetega.</w:t>
      </w:r>
    </w:p>
    <w:p w:rsidR="0016612A" w:rsidRDefault="0090509B">
      <w:pPr>
        <w:spacing w:before="200" w:line="360" w:lineRule="auto"/>
        <w:ind w:left="1440"/>
      </w:pPr>
      <w:r>
        <w:rPr>
          <w:b/>
          <w:color w:val="000000"/>
        </w:rPr>
        <w:lastRenderedPageBreak/>
        <w:t>3.8 Vallavanema vastuvõtt</w:t>
      </w:r>
    </w:p>
    <w:p w:rsidR="0016612A" w:rsidRDefault="0090509B">
      <w:pPr>
        <w:spacing w:before="200" w:line="360" w:lineRule="auto"/>
        <w:ind w:left="720"/>
        <w:rPr>
          <w:color w:val="000000"/>
        </w:rPr>
      </w:pPr>
      <w:r>
        <w:t xml:space="preserve">Kutsega vallavanema vastuvõtule tunnustatakse </w:t>
      </w:r>
      <w:r>
        <w:rPr>
          <w:color w:val="000000"/>
        </w:rPr>
        <w:t>9. klassi</w:t>
      </w:r>
      <w:r>
        <w:t xml:space="preserve"> </w:t>
      </w:r>
      <w:r>
        <w:rPr>
          <w:color w:val="000000"/>
        </w:rPr>
        <w:t>klassijuhataja ettepanekul  ja õppenõukogu otsusega:</w:t>
      </w:r>
    </w:p>
    <w:p w:rsidR="0016612A" w:rsidRDefault="0090509B">
      <w:pPr>
        <w:numPr>
          <w:ilvl w:val="0"/>
          <w:numId w:val="1"/>
        </w:numPr>
        <w:pBdr>
          <w:top w:val="nil"/>
          <w:left w:val="nil"/>
          <w:bottom w:val="nil"/>
          <w:right w:val="nil"/>
          <w:between w:val="nil"/>
        </w:pBdr>
        <w:spacing w:before="200" w:line="360" w:lineRule="auto"/>
        <w:ind w:left="1440"/>
        <w:jc w:val="both"/>
        <w:rPr>
          <w:color w:val="000000"/>
        </w:rPr>
      </w:pPr>
      <w:r>
        <w:t>õ</w:t>
      </w:r>
      <w:r>
        <w:rPr>
          <w:color w:val="000000"/>
        </w:rPr>
        <w:t>pilast, kelle õpitulemused on positiivsed või</w:t>
      </w:r>
    </w:p>
    <w:p w:rsidR="0016612A" w:rsidRDefault="0090509B">
      <w:pPr>
        <w:numPr>
          <w:ilvl w:val="0"/>
          <w:numId w:val="1"/>
        </w:numPr>
        <w:pBdr>
          <w:top w:val="nil"/>
          <w:left w:val="nil"/>
          <w:bottom w:val="nil"/>
          <w:right w:val="nil"/>
          <w:between w:val="nil"/>
        </w:pBdr>
        <w:spacing w:before="200" w:line="360" w:lineRule="auto"/>
        <w:ind w:left="1440"/>
        <w:rPr>
          <w:color w:val="000000"/>
        </w:rPr>
      </w:pPr>
      <w:r>
        <w:rPr>
          <w:color w:val="000000"/>
        </w:rPr>
        <w:t>koolielu edendamise, kooli esindamise, lisaülesannete täitmise eest koolis või</w:t>
      </w:r>
    </w:p>
    <w:p w:rsidR="0016612A" w:rsidRDefault="0090509B">
      <w:pPr>
        <w:numPr>
          <w:ilvl w:val="0"/>
          <w:numId w:val="1"/>
        </w:numPr>
        <w:pBdr>
          <w:top w:val="nil"/>
          <w:left w:val="nil"/>
          <w:bottom w:val="nil"/>
          <w:right w:val="nil"/>
          <w:between w:val="nil"/>
        </w:pBdr>
        <w:spacing w:before="200" w:line="360" w:lineRule="auto"/>
        <w:ind w:left="1440"/>
        <w:rPr>
          <w:color w:val="000000"/>
        </w:rPr>
      </w:pPr>
      <w:r>
        <w:rPr>
          <w:color w:val="000000"/>
        </w:rPr>
        <w:t xml:space="preserve">õpilast, kes on silma paistnud  ühiskondliku aktiivsusega väljaspool kooli. </w:t>
      </w:r>
    </w:p>
    <w:p w:rsidR="0016612A" w:rsidRDefault="0016612A">
      <w:pPr>
        <w:pBdr>
          <w:top w:val="nil"/>
          <w:left w:val="nil"/>
          <w:bottom w:val="nil"/>
          <w:right w:val="nil"/>
          <w:between w:val="nil"/>
        </w:pBdr>
        <w:spacing w:before="200" w:line="360" w:lineRule="auto"/>
      </w:pPr>
    </w:p>
    <w:p w:rsidR="0016612A" w:rsidRDefault="0090509B">
      <w:pPr>
        <w:pBdr>
          <w:top w:val="nil"/>
          <w:left w:val="nil"/>
          <w:bottom w:val="nil"/>
          <w:right w:val="nil"/>
          <w:between w:val="nil"/>
        </w:pBdr>
        <w:spacing w:before="200" w:line="360" w:lineRule="auto"/>
        <w:ind w:left="720"/>
        <w:rPr>
          <w:b/>
          <w:sz w:val="28"/>
          <w:szCs w:val="28"/>
        </w:rPr>
      </w:pPr>
      <w:r>
        <w:rPr>
          <w:b/>
          <w:color w:val="000000"/>
          <w:sz w:val="28"/>
          <w:szCs w:val="28"/>
        </w:rPr>
        <w:t>4. Tunnustamisest teavitamine</w:t>
      </w:r>
    </w:p>
    <w:p w:rsidR="0016612A" w:rsidRPr="00AB7AF1" w:rsidRDefault="0090509B">
      <w:pPr>
        <w:spacing w:before="200" w:line="360" w:lineRule="auto"/>
        <w:ind w:left="720"/>
        <w:rPr>
          <w:i/>
          <w:color w:val="FF0000"/>
        </w:rPr>
      </w:pPr>
      <w:r w:rsidRPr="00F661D4">
        <w:t>Kiituskirja ja tänukirjaga tunnustamised kajastatakse Käru Põhikooli kodulehel.</w:t>
      </w:r>
    </w:p>
    <w:p w:rsidR="0016612A" w:rsidRDefault="0090509B">
      <w:pPr>
        <w:spacing w:before="200" w:line="360" w:lineRule="auto"/>
        <w:ind w:left="720"/>
      </w:pPr>
      <w:r>
        <w:rPr>
          <w:color w:val="000000"/>
        </w:rPr>
        <w:t xml:space="preserve">Tunnustused kantakse e-kooli. </w:t>
      </w:r>
      <w:r>
        <w:t>Otsus k</w:t>
      </w:r>
      <w:r>
        <w:rPr>
          <w:color w:val="000000"/>
        </w:rPr>
        <w:t>iituskir</w:t>
      </w:r>
      <w:r>
        <w:t>ja väljaandmise kohta</w:t>
      </w:r>
      <w:r>
        <w:rPr>
          <w:color w:val="000000"/>
        </w:rPr>
        <w:t xml:space="preserve"> kantakse õpilasraamatusse.</w:t>
      </w:r>
    </w:p>
    <w:p w:rsidR="0016612A" w:rsidRDefault="0016612A">
      <w:pPr>
        <w:spacing w:before="200" w:line="360" w:lineRule="auto"/>
      </w:pPr>
    </w:p>
    <w:p w:rsidR="0016612A" w:rsidRDefault="0090509B">
      <w:pPr>
        <w:spacing w:before="200" w:line="360" w:lineRule="auto"/>
        <w:ind w:left="720"/>
        <w:rPr>
          <w:sz w:val="28"/>
          <w:szCs w:val="28"/>
        </w:rPr>
      </w:pPr>
      <w:r>
        <w:rPr>
          <w:b/>
          <w:color w:val="000000"/>
          <w:sz w:val="28"/>
          <w:szCs w:val="28"/>
        </w:rPr>
        <w:t>5. Korra rakendumine ja muutmine</w:t>
      </w:r>
    </w:p>
    <w:p w:rsidR="0016612A" w:rsidRDefault="0090509B">
      <w:pPr>
        <w:spacing w:before="200" w:line="360" w:lineRule="auto"/>
        <w:ind w:left="720"/>
      </w:pPr>
      <w:r w:rsidRPr="00EC512A">
        <w:t xml:space="preserve">(1) </w:t>
      </w:r>
      <w:r w:rsidRPr="00EC512A">
        <w:rPr>
          <w:color w:val="000000"/>
        </w:rPr>
        <w:t>Käru  Põhikooli õpilaste tunnustamise kord on läbi arutatud ja heaks</w:t>
      </w:r>
      <w:r>
        <w:rPr>
          <w:color w:val="000000"/>
        </w:rPr>
        <w:t xml:space="preserve"> kiidetud õppenõukogu </w:t>
      </w:r>
      <w:r w:rsidRPr="004F4FF0">
        <w:t>koosolekul (</w:t>
      </w:r>
      <w:r w:rsidR="008D352D" w:rsidRPr="004F4FF0">
        <w:t xml:space="preserve">ÕN </w:t>
      </w:r>
      <w:r w:rsidRPr="004F4FF0">
        <w:t>protokoll nr</w:t>
      </w:r>
      <w:r w:rsidR="003102A4" w:rsidRPr="004F4FF0">
        <w:t xml:space="preserve"> 3</w:t>
      </w:r>
      <w:r w:rsidR="008D352D" w:rsidRPr="004F4FF0">
        <w:t>, 29.11.2018</w:t>
      </w:r>
      <w:r w:rsidRPr="004F4FF0">
        <w:t>).</w:t>
      </w:r>
    </w:p>
    <w:p w:rsidR="0016612A" w:rsidRDefault="0090509B">
      <w:pPr>
        <w:spacing w:before="200" w:line="360" w:lineRule="auto"/>
        <w:ind w:left="720"/>
      </w:pPr>
      <w:r>
        <w:t xml:space="preserve">(2) </w:t>
      </w:r>
      <w:r>
        <w:rPr>
          <w:color w:val="000000"/>
        </w:rPr>
        <w:t xml:space="preserve">Käru Põhikooli õpilaste tunnustamise kord on kooli kodukorra </w:t>
      </w:r>
      <w:r w:rsidR="00EC512A" w:rsidRPr="00EC512A">
        <w:rPr>
          <w:color w:val="000000"/>
        </w:rPr>
        <w:t>lisa 2</w:t>
      </w:r>
      <w:r w:rsidRPr="00EC512A">
        <w:rPr>
          <w:color w:val="000000"/>
        </w:rPr>
        <w:t>.</w:t>
      </w:r>
    </w:p>
    <w:p w:rsidR="0016612A" w:rsidRDefault="0090509B">
      <w:pPr>
        <w:spacing w:before="200" w:line="360" w:lineRule="auto"/>
        <w:ind w:left="720"/>
      </w:pPr>
      <w:r>
        <w:t xml:space="preserve">(3) </w:t>
      </w:r>
      <w:r>
        <w:rPr>
          <w:color w:val="000000"/>
        </w:rPr>
        <w:t>Õpilaste tunnustamise korras tehakse muudatusi Eesti Vabariigi Valitsuse ja Türi Vallavalitsuse seadusandlusest ning kooli vajadustest lähtuvalt .</w:t>
      </w:r>
    </w:p>
    <w:sectPr w:rsidR="0016612A" w:rsidSect="00C616A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44997"/>
    <w:multiLevelType w:val="multilevel"/>
    <w:tmpl w:val="EBC6A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6612A"/>
    <w:rsid w:val="0000053B"/>
    <w:rsid w:val="00111052"/>
    <w:rsid w:val="0016612A"/>
    <w:rsid w:val="00191F03"/>
    <w:rsid w:val="001A55CA"/>
    <w:rsid w:val="00240103"/>
    <w:rsid w:val="003102A4"/>
    <w:rsid w:val="004F172E"/>
    <w:rsid w:val="004F4FF0"/>
    <w:rsid w:val="005A7713"/>
    <w:rsid w:val="006B432E"/>
    <w:rsid w:val="007457C9"/>
    <w:rsid w:val="00816E24"/>
    <w:rsid w:val="008D352D"/>
    <w:rsid w:val="0090509B"/>
    <w:rsid w:val="00AB7AF1"/>
    <w:rsid w:val="00AE4663"/>
    <w:rsid w:val="00BA7178"/>
    <w:rsid w:val="00BB0B2A"/>
    <w:rsid w:val="00C616A5"/>
    <w:rsid w:val="00DC2F98"/>
    <w:rsid w:val="00EC512A"/>
    <w:rsid w:val="00F55FBB"/>
    <w:rsid w:val="00F661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rsid w:val="00C616A5"/>
  </w:style>
  <w:style w:type="paragraph" w:styleId="Pealkiri1">
    <w:name w:val="heading 1"/>
    <w:basedOn w:val="Normaallaad"/>
    <w:next w:val="Normaallaad"/>
    <w:rsid w:val="00C616A5"/>
    <w:pPr>
      <w:keepNext/>
      <w:keepLines/>
      <w:spacing w:before="720" w:after="240" w:line="360" w:lineRule="auto"/>
      <w:outlineLvl w:val="0"/>
    </w:pPr>
    <w:rPr>
      <w:b/>
      <w:sz w:val="28"/>
      <w:szCs w:val="28"/>
    </w:rPr>
  </w:style>
  <w:style w:type="paragraph" w:styleId="Pealkiri2">
    <w:name w:val="heading 2"/>
    <w:basedOn w:val="Normaallaad"/>
    <w:next w:val="Normaallaad"/>
    <w:rsid w:val="00C616A5"/>
    <w:pPr>
      <w:widowControl w:val="0"/>
      <w:spacing w:before="240" w:after="100" w:line="360" w:lineRule="auto"/>
      <w:outlineLvl w:val="1"/>
    </w:pPr>
    <w:rPr>
      <w:b/>
    </w:rPr>
  </w:style>
  <w:style w:type="paragraph" w:styleId="Pealkiri3">
    <w:name w:val="heading 3"/>
    <w:basedOn w:val="Normaallaad"/>
    <w:next w:val="Normaallaad"/>
    <w:rsid w:val="00C616A5"/>
    <w:pPr>
      <w:spacing w:before="100" w:after="100" w:line="240" w:lineRule="auto"/>
      <w:outlineLvl w:val="2"/>
    </w:pPr>
    <w:rPr>
      <w:b/>
      <w:sz w:val="27"/>
      <w:szCs w:val="27"/>
    </w:rPr>
  </w:style>
  <w:style w:type="paragraph" w:styleId="Pealkiri4">
    <w:name w:val="heading 4"/>
    <w:basedOn w:val="Normaallaad"/>
    <w:next w:val="Normaallaad"/>
    <w:rsid w:val="00C616A5"/>
    <w:pPr>
      <w:keepNext/>
      <w:keepLines/>
      <w:spacing w:before="240" w:after="40"/>
      <w:outlineLvl w:val="3"/>
    </w:pPr>
    <w:rPr>
      <w:b/>
    </w:rPr>
  </w:style>
  <w:style w:type="paragraph" w:styleId="Pealkiri5">
    <w:name w:val="heading 5"/>
    <w:basedOn w:val="Normaallaad"/>
    <w:next w:val="Normaallaad"/>
    <w:rsid w:val="00C616A5"/>
    <w:pPr>
      <w:keepNext/>
      <w:keepLines/>
      <w:spacing w:before="220" w:after="40"/>
      <w:outlineLvl w:val="4"/>
    </w:pPr>
    <w:rPr>
      <w:b/>
      <w:sz w:val="22"/>
      <w:szCs w:val="22"/>
    </w:rPr>
  </w:style>
  <w:style w:type="paragraph" w:styleId="Pealkiri6">
    <w:name w:val="heading 6"/>
    <w:basedOn w:val="Normaallaad"/>
    <w:next w:val="Normaallaad"/>
    <w:rsid w:val="00C616A5"/>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rsid w:val="00C616A5"/>
    <w:tblPr>
      <w:tblCellMar>
        <w:top w:w="0" w:type="dxa"/>
        <w:left w:w="0" w:type="dxa"/>
        <w:bottom w:w="0" w:type="dxa"/>
        <w:right w:w="0" w:type="dxa"/>
      </w:tblCellMar>
    </w:tblPr>
  </w:style>
  <w:style w:type="paragraph" w:styleId="Tiitel">
    <w:name w:val="Title"/>
    <w:basedOn w:val="Normaallaad"/>
    <w:next w:val="Normaallaad"/>
    <w:rsid w:val="00C616A5"/>
    <w:pPr>
      <w:keepNext/>
      <w:keepLines/>
      <w:spacing w:before="480" w:after="120"/>
    </w:pPr>
    <w:rPr>
      <w:b/>
      <w:sz w:val="72"/>
      <w:szCs w:val="72"/>
    </w:rPr>
  </w:style>
  <w:style w:type="paragraph" w:styleId="Alapealkiri">
    <w:name w:val="Subtitle"/>
    <w:basedOn w:val="Normaallaad"/>
    <w:next w:val="Normaallaad"/>
    <w:rsid w:val="00C616A5"/>
    <w:pPr>
      <w:keepNext/>
      <w:keepLines/>
      <w:spacing w:before="360" w:after="80"/>
    </w:pPr>
    <w:rPr>
      <w:rFonts w:ascii="Georgia" w:eastAsia="Georgia" w:hAnsi="Georgia" w:cs="Georgia"/>
      <w:i/>
      <w:color w:val="666666"/>
      <w:sz w:val="48"/>
      <w:szCs w:val="48"/>
    </w:rPr>
  </w:style>
  <w:style w:type="paragraph" w:styleId="Loendilik">
    <w:name w:val="List Paragraph"/>
    <w:basedOn w:val="Normaallaad"/>
    <w:uiPriority w:val="34"/>
    <w:qFormat/>
    <w:rsid w:val="00DC2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720" w:after="240" w:line="360" w:lineRule="auto"/>
      <w:outlineLvl w:val="0"/>
    </w:pPr>
    <w:rPr>
      <w:b/>
      <w:sz w:val="28"/>
      <w:szCs w:val="28"/>
    </w:rPr>
  </w:style>
  <w:style w:type="paragraph" w:styleId="Pealkiri2">
    <w:name w:val="heading 2"/>
    <w:basedOn w:val="Normaallaad"/>
    <w:next w:val="Normaallaad"/>
    <w:pPr>
      <w:widowControl w:val="0"/>
      <w:spacing w:before="240" w:after="100" w:line="360" w:lineRule="auto"/>
      <w:outlineLvl w:val="1"/>
    </w:pPr>
    <w:rPr>
      <w:b/>
    </w:rPr>
  </w:style>
  <w:style w:type="paragraph" w:styleId="Pealkiri3">
    <w:name w:val="heading 3"/>
    <w:basedOn w:val="Normaallaad"/>
    <w:next w:val="Normaallaad"/>
    <w:pPr>
      <w:spacing w:before="100" w:after="100" w:line="240" w:lineRule="auto"/>
      <w:outlineLvl w:val="2"/>
    </w:pPr>
    <w:rPr>
      <w:b/>
      <w:sz w:val="27"/>
      <w:szCs w:val="27"/>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
    <w:tblPr>
      <w:tblCellMar>
        <w:top w:w="0" w:type="dxa"/>
        <w:left w:w="0" w:type="dxa"/>
        <w:bottom w:w="0" w:type="dxa"/>
        <w:right w:w="0" w:type="dxa"/>
      </w:tblCellMar>
    </w:tblPr>
  </w:style>
  <w:style w:type="paragraph" w:styleId="Tiitel">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paragraph" w:styleId="Loendilik">
    <w:name w:val="List Paragraph"/>
    <w:basedOn w:val="Normaallaad"/>
    <w:uiPriority w:val="34"/>
    <w:qFormat/>
    <w:rsid w:val="00DC2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ED131-493C-4C20-9CD2-C8134E22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723</Words>
  <Characters>4199</Characters>
  <Application>Microsoft Office Word</Application>
  <DocSecurity>0</DocSecurity>
  <Lines>34</Lines>
  <Paragraphs>9</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Rutt Vaarmari</dc:creator>
  <cp:lastModifiedBy>Raili</cp:lastModifiedBy>
  <cp:revision>9</cp:revision>
  <dcterms:created xsi:type="dcterms:W3CDTF">2018-11-20T06:57:00Z</dcterms:created>
  <dcterms:modified xsi:type="dcterms:W3CDTF">2019-06-07T07:49:00Z</dcterms:modified>
</cp:coreProperties>
</file>